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80A0" w14:textId="77777777" w:rsidR="00733D45" w:rsidRDefault="00DF7E28">
      <w:pPr>
        <w:spacing w:before="100" w:after="100"/>
        <w:rPr>
          <w:rFonts w:ascii="Times New Roman" w:eastAsia="Times New Roman" w:hAnsi="Times New Roman" w:cs="Times New Roman"/>
          <w:b/>
          <w:sz w:val="48"/>
        </w:rPr>
      </w:pPr>
      <w:r>
        <w:rPr>
          <w:rFonts w:ascii="Times New Roman" w:eastAsia="Times New Roman" w:hAnsi="Times New Roman" w:cs="Times New Roman"/>
          <w:b/>
          <w:sz w:val="48"/>
        </w:rPr>
        <w:t>Договор публичной оферты</w:t>
      </w:r>
      <w:r>
        <w:rPr>
          <w:rFonts w:ascii="Times New Roman" w:eastAsia="Times New Roman" w:hAnsi="Times New Roman" w:cs="Times New Roman"/>
          <w:b/>
          <w:sz w:val="48"/>
        </w:rPr>
        <w:br/>
      </w:r>
      <w:r>
        <w:rPr>
          <w:rFonts w:ascii="Times New Roman" w:eastAsia="Times New Roman" w:hAnsi="Times New Roman" w:cs="Times New Roman"/>
          <w:b/>
        </w:rPr>
        <w:t>на приобретение товаров через Интернет-магазин kit.by</w:t>
      </w:r>
    </w:p>
    <w:p w14:paraId="39BB5311" w14:textId="77777777" w:rsidR="00733D45" w:rsidRDefault="00733D45">
      <w:pPr>
        <w:spacing w:before="100" w:after="100"/>
        <w:rPr>
          <w:rFonts w:ascii="Times New Roman" w:eastAsia="Times New Roman" w:hAnsi="Times New Roman" w:cs="Times New Roman"/>
          <w:b/>
        </w:rPr>
      </w:pPr>
    </w:p>
    <w:p w14:paraId="626E7DF4"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1. Общие положения.</w:t>
      </w:r>
    </w:p>
    <w:p w14:paraId="43E2DE1F"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1.1. Настоящий договор определяет порядок ведения Продавцом купли-продажи Товара через Интернет-магазин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p>
    <w:p w14:paraId="717014FD"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1.2. Фактом принятия (акцепта) Покупателем условий настоящего Договора является сообщение о выборе и заказе товара, отправленное путем нажатия кнопки «Оформить заказ» в разделе «Корзина» посредством электронной связи, в порядке и на условиях, определенных настоящим Договором и условиями (п.3 ст.408 Гражданского Кодекса Республики Беларусь).</w:t>
      </w:r>
    </w:p>
    <w:p w14:paraId="73E223EB"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1.3. При совместном упоминании Покупателя и Продавца по тексту настоящего договора последние именуются Стороны, а каждый по отдельности Сторона.</w:t>
      </w:r>
    </w:p>
    <w:p w14:paraId="4588F1DF"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14:paraId="31B3C976"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p>
    <w:p w14:paraId="5944785A"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1.6. К отношениям между Сторонами по настоящему договору применяются требования Законов Республики Беларусь «О торговле», «О защите прав потребителей» (далее – Закон) и иные нормативные и правовые акты Республики Беларусь, регулирующие вопросы розничной купли-продажи.</w:t>
      </w:r>
    </w:p>
    <w:p w14:paraId="32C9EF49"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r>
    </w:p>
    <w:p w14:paraId="07ED8E27"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1.8. Публикация информации, очевидно не соответствующей товару, в том числе цены, фото и описания товара, признается технической ошибкой.</w:t>
      </w:r>
    </w:p>
    <w:p w14:paraId="3F731E59" w14:textId="77777777" w:rsidR="00733D45" w:rsidRDefault="00DF7E28">
      <w:pPr>
        <w:spacing w:before="100" w:after="100"/>
        <w:rPr>
          <w:rFonts w:ascii="Times New Roman" w:eastAsia="Times New Roman" w:hAnsi="Times New Roman" w:cs="Times New Roman"/>
          <w:b/>
        </w:rPr>
      </w:pPr>
      <w:r>
        <w:rPr>
          <w:rFonts w:ascii="Times New Roman" w:eastAsia="Times New Roman" w:hAnsi="Times New Roman" w:cs="Times New Roman"/>
          <w:b/>
        </w:rPr>
        <w:t xml:space="preserve"> </w:t>
      </w:r>
    </w:p>
    <w:p w14:paraId="3E600E4E"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2. Оформление и сроки выполнения заказа.</w:t>
      </w:r>
    </w:p>
    <w:p w14:paraId="0611953D"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 Заказ Покупателя может быть оформлен по телефону и/или через Сайт.</w:t>
      </w:r>
    </w:p>
    <w:p w14:paraId="6B9702E6"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желаемое время получения заказа.</w:t>
      </w:r>
    </w:p>
    <w:p w14:paraId="1B57252C"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r>
    </w:p>
    <w:p w14:paraId="7939C6F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r>
    </w:p>
    <w:p w14:paraId="38923A6F"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lastRenderedPageBreak/>
        <w:t>2.3. При оформлении Заказа через Сайт Покупатель получает на указанный им электронный адрес уведомительное электронное Письмо, подтверждающее факт оформления покупателем формы Заказа на сайте Продавца. Данное уведомительное письмо не является подтверждением факта принятия Заказа Продавцом.</w:t>
      </w:r>
    </w:p>
    <w:p w14:paraId="5CD88C5D"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p>
    <w:p w14:paraId="436B47CA" w14:textId="0A73A3A0" w:rsidR="007356AC" w:rsidRDefault="007356AC">
      <w:pPr>
        <w:spacing w:before="100" w:after="100"/>
        <w:rPr>
          <w:rFonts w:ascii="Times New Roman" w:eastAsia="Times New Roman" w:hAnsi="Times New Roman" w:cs="Times New Roman"/>
        </w:rPr>
      </w:pPr>
      <w:r>
        <w:rPr>
          <w:rFonts w:ascii="Times New Roman" w:eastAsia="Times New Roman" w:hAnsi="Times New Roman" w:cs="Times New Roman"/>
        </w:rPr>
        <w:t xml:space="preserve">2.5. </w:t>
      </w:r>
      <w:r w:rsidRPr="007356AC">
        <w:rPr>
          <w:rFonts w:ascii="Times New Roman" w:eastAsia="Times New Roman" w:hAnsi="Times New Roman" w:cs="Times New Roman"/>
        </w:rPr>
        <w:t>В случае отсутствия на складе заявленного к основному товару подарка, Продавец оставляет за собой право заменить подарок другим равнозначным подарком</w:t>
      </w:r>
      <w:r>
        <w:rPr>
          <w:rFonts w:ascii="Times New Roman" w:eastAsia="Times New Roman" w:hAnsi="Times New Roman" w:cs="Times New Roman"/>
        </w:rPr>
        <w:t>.</w:t>
      </w:r>
    </w:p>
    <w:p w14:paraId="7A8DB608" w14:textId="1D829460" w:rsidR="00733D45" w:rsidRDefault="007356AC">
      <w:pPr>
        <w:spacing w:before="100" w:after="100"/>
        <w:rPr>
          <w:rFonts w:ascii="Times New Roman" w:eastAsia="Times New Roman" w:hAnsi="Times New Roman" w:cs="Times New Roman"/>
        </w:rPr>
      </w:pPr>
      <w:r>
        <w:rPr>
          <w:rFonts w:ascii="Times New Roman" w:eastAsia="Times New Roman" w:hAnsi="Times New Roman" w:cs="Times New Roman"/>
        </w:rPr>
        <w:t>2.6</w:t>
      </w:r>
      <w:r w:rsidR="00DF7E28">
        <w:rPr>
          <w:rFonts w:ascii="Times New Roman" w:eastAsia="Times New Roman" w:hAnsi="Times New Roman" w:cs="Times New Roman"/>
        </w:rPr>
        <w:t>.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 Интернет-магазина.</w:t>
      </w:r>
    </w:p>
    <w:p w14:paraId="298D407A" w14:textId="784A3D00" w:rsidR="00733D45" w:rsidRDefault="007356AC">
      <w:pPr>
        <w:spacing w:before="100" w:after="100"/>
        <w:rPr>
          <w:rFonts w:ascii="Times New Roman" w:eastAsia="Times New Roman" w:hAnsi="Times New Roman" w:cs="Times New Roman"/>
        </w:rPr>
      </w:pPr>
      <w:r>
        <w:rPr>
          <w:rFonts w:ascii="Times New Roman" w:eastAsia="Times New Roman" w:hAnsi="Times New Roman" w:cs="Times New Roman"/>
        </w:rPr>
        <w:t>2.7</w:t>
      </w:r>
      <w:bookmarkStart w:id="0" w:name="_GoBack"/>
      <w:bookmarkEnd w:id="0"/>
      <w:r w:rsidR="00DF7E28">
        <w:rPr>
          <w:rFonts w:ascii="Times New Roman" w:eastAsia="Times New Roman" w:hAnsi="Times New Roman" w:cs="Times New Roman"/>
        </w:rPr>
        <w:t>.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14:paraId="2AEF4DA1"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14:paraId="3981F401"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3. Доставка товара.</w:t>
      </w:r>
    </w:p>
    <w:p w14:paraId="497A8E06"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исключая причин, которые могут возникнуть и повлиять на сроки доставки в виде непредвиденных событий и обстоятельств, произошедших не по вине Продавца.</w:t>
      </w:r>
    </w:p>
    <w:p w14:paraId="7DA756D7"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3.2. Риск случайной гибели или случайного повреждения Товара переходит к Покупателю или Получателю в момент передачи Товара или проставления Покупателем или Получателем Товара личной подписи в документах, подтверждающих доставку Товара.</w:t>
      </w:r>
    </w:p>
    <w:p w14:paraId="17BB6E1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3.3. В момент доставки Товара лицо, осуществляющее доставку, демонстрирует Покупателю и/или Получателю внешний вид и комплектность Товара. Если товар имеет внешние недостатки, покупатель имеет право отказаться от товара.</w:t>
      </w:r>
    </w:p>
    <w:p w14:paraId="0C7A54AD"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3.4. Покупатель или Получатель в момент получения Товара получает пакет документов на Товар:</w:t>
      </w:r>
    </w:p>
    <w:p w14:paraId="4C0F23CC"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кассовый чек, при условии, что оплата производится в момент получения заказа;</w:t>
      </w:r>
    </w:p>
    <w:p w14:paraId="7BDD36BA"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гарантийный талон, при условии, что это предусмотрено заводом-изготовителем.</w:t>
      </w:r>
    </w:p>
    <w:p w14:paraId="708973CE"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3.5. После получения Товара Покупателем или Получателем Продавец не принимает претензии по качеству и комплектности Товара за исключением претензий, имеющих в качестве обоснования заключение авторизованного сервисного центра.</w:t>
      </w:r>
    </w:p>
    <w:p w14:paraId="642C97F3"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3.6. Проверка Товара должна производиться с сохранением товарного вида.</w:t>
      </w:r>
    </w:p>
    <w:p w14:paraId="54682B71" w14:textId="0B9AB26A" w:rsidR="00BC4D9F" w:rsidRDefault="00BC4D9F">
      <w:pPr>
        <w:spacing w:before="100" w:after="100"/>
        <w:rPr>
          <w:rFonts w:ascii="Times New Roman" w:eastAsia="Times New Roman" w:hAnsi="Times New Roman" w:cs="Times New Roman"/>
        </w:rPr>
      </w:pPr>
      <w:r w:rsidRPr="00BC4D9F">
        <w:rPr>
          <w:rFonts w:ascii="Times New Roman" w:eastAsia="Times New Roman" w:hAnsi="Times New Roman" w:cs="Times New Roman"/>
        </w:rPr>
        <w:t>3.7. Вернуть или обменять товар надлежащего качества можно по адресу: г. Минск, ул. Карвата, 72 по предварительной договоренности с заведующим складом. При этом продавец возвращает сумму, уплаченную покупателем, за исключением расходов продавца на доставку (1 базовая величина) не позднее чем через 7 дней с момента предъявления соответствующего требования.</w:t>
      </w:r>
    </w:p>
    <w:p w14:paraId="1DCE37B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14:paraId="15E1F2EF" w14:textId="77777777" w:rsidR="00BC4D9F" w:rsidRDefault="00BC4D9F">
      <w:pPr>
        <w:spacing w:before="100" w:after="100"/>
        <w:rPr>
          <w:rFonts w:ascii="Times New Roman" w:eastAsia="Times New Roman" w:hAnsi="Times New Roman" w:cs="Times New Roman"/>
          <w:b/>
        </w:rPr>
      </w:pPr>
    </w:p>
    <w:p w14:paraId="18317C50" w14:textId="77777777" w:rsidR="00BC4D9F" w:rsidRDefault="00BC4D9F">
      <w:pPr>
        <w:spacing w:before="100" w:after="100"/>
        <w:rPr>
          <w:rFonts w:ascii="Times New Roman" w:eastAsia="Times New Roman" w:hAnsi="Times New Roman" w:cs="Times New Roman"/>
          <w:b/>
        </w:rPr>
      </w:pPr>
    </w:p>
    <w:p w14:paraId="3D7AD976" w14:textId="77777777" w:rsidR="00BC4D9F" w:rsidRDefault="00BC4D9F">
      <w:pPr>
        <w:spacing w:before="100" w:after="100"/>
        <w:rPr>
          <w:rFonts w:ascii="Times New Roman" w:eastAsia="Times New Roman" w:hAnsi="Times New Roman" w:cs="Times New Roman"/>
          <w:b/>
        </w:rPr>
      </w:pPr>
    </w:p>
    <w:p w14:paraId="0B3B6928"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4. Оплата товара.</w:t>
      </w:r>
    </w:p>
    <w:p w14:paraId="013DCD9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4.1. Цена Товара указывается рядом с определенным наименованием товара на Сайте Интернет-магазина на странице товара в белорусских рублях и включает в себя налог на добавленную стоимость.</w:t>
      </w:r>
    </w:p>
    <w:p w14:paraId="3B0409B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4.2. Цена Товара на Сайте Интернет-магазина может быть изменена Продавцом в одностороннем порядке. При этом цена на Товар, на который оформлен Заказ, изменению не подлежит.</w:t>
      </w:r>
    </w:p>
    <w:p w14:paraId="24F4B939"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4.3. Оплата Товара Покупателем или Получателем производится в белорусских рублях в форме и способами, указанными Продавцом в разделе «оплата» на Сайте Интернет-магазина.</w:t>
      </w:r>
    </w:p>
    <w:p w14:paraId="5B72908E"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4.4. Продавец вправе предоставлять Покупателю или Получателю скидки на Товары и устанавливать программу бонусов. Виды скидок, порядок и условия начисления и предоставления бонусов указываются на Сайте Интернет-магазина в публичном доступе и могут быть изменены Продавцом в одностороннем порядке.</w:t>
      </w:r>
    </w:p>
    <w:p w14:paraId="5520710D"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14:paraId="589DD4EA"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5. Гарантии и ответственность.</w:t>
      </w:r>
    </w:p>
    <w:p w14:paraId="39FE0301"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Интернет-магазине Продавца.</w:t>
      </w:r>
    </w:p>
    <w:p w14:paraId="60C609B7"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5.2. Продавец не несет ответственности за содержание и функционирование других сайтов Интернета.</w:t>
      </w:r>
    </w:p>
    <w:p w14:paraId="286F8ED8"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p>
    <w:p w14:paraId="5AC7B46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p>
    <w:p w14:paraId="3A5FEB1E"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5.5. Продавец не отвечает за убытки Покупателя или Получателя, возникшие в результате:</w:t>
      </w:r>
    </w:p>
    <w:p w14:paraId="0CCBBDBC"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предоставления не достоверной информации при согласовании Заказа, в т.ч. неправильного указания идентификационных сведений;</w:t>
      </w:r>
    </w:p>
    <w:p w14:paraId="7F3A94FB"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неправомерных действий третьих лиц.</w:t>
      </w:r>
    </w:p>
    <w:p w14:paraId="05727086"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5.6. Покупатель или Получатель несет полную ответственность за достоверность идентификационных сведений, указанных им при Заказе Товара в Интернет-магазине.</w:t>
      </w:r>
    </w:p>
    <w:p w14:paraId="12538A97"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p>
    <w:p w14:paraId="29F88864"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p>
    <w:p w14:paraId="3E952D62"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xml:space="preserve">5.9. В случае необоснованного отказа от приобретения товара, Покупатель обязан возместить расходы Продавца, связанные с доставкой Товара Покупателю.  </w:t>
      </w:r>
    </w:p>
    <w:p w14:paraId="7BFAE642" w14:textId="77777777" w:rsidR="00733D45" w:rsidRDefault="00733D45">
      <w:pPr>
        <w:spacing w:before="100" w:after="100"/>
        <w:rPr>
          <w:rFonts w:ascii="Times New Roman" w:eastAsia="Times New Roman" w:hAnsi="Times New Roman" w:cs="Times New Roman"/>
          <w:b/>
        </w:rPr>
      </w:pPr>
    </w:p>
    <w:p w14:paraId="2CF559E3" w14:textId="77777777" w:rsidR="00BC4D9F" w:rsidRDefault="00BC4D9F">
      <w:pPr>
        <w:spacing w:before="100" w:after="100"/>
        <w:rPr>
          <w:rFonts w:ascii="Times New Roman" w:eastAsia="Times New Roman" w:hAnsi="Times New Roman" w:cs="Times New Roman"/>
          <w:b/>
        </w:rPr>
      </w:pPr>
    </w:p>
    <w:p w14:paraId="63607420"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6. Прочие условия.</w:t>
      </w:r>
    </w:p>
    <w:p w14:paraId="0653DD19"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6.1. К отношениям между Покупателем и Продавцом применяется право Республики Беларусь.</w:t>
      </w:r>
    </w:p>
    <w:p w14:paraId="5A55CA05"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 Интернет-магазина.</w:t>
      </w:r>
    </w:p>
    <w:p w14:paraId="2833F5AA"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6.3. Все возникающее споры Стороны будут стараться решить путем переговоров. При недостижении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p>
    <w:p w14:paraId="6C64380C"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6.4. Признание судом недействительности какого-либо положения настоящего договора не влечет за собой недействительность его остальных положений.</w:t>
      </w:r>
    </w:p>
    <w:p w14:paraId="5BC71487"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6.5. Продавец имеет право использовать электронный адрес и телефонные номера Покупателя для рассылки информационных сообщений.</w:t>
      </w:r>
    </w:p>
    <w:p w14:paraId="7F6B55BB"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6.6. Продавец имеет право перед поставкой заказанного Покупателем товара потребовать от Клиента 100 %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 предоплаты заказанного товара в следующих случаях:</w:t>
      </w:r>
    </w:p>
    <w:p w14:paraId="53C4ED34"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если Покупатель, ранее совершал заказы, но отказывался от выкупа заказанных  товаров, доставленных в срок и в надлежащем качестве,</w:t>
      </w:r>
    </w:p>
    <w:p w14:paraId="44CCD0E9"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 по иным причинам на усмотрение интернет-магазина.</w:t>
      </w:r>
    </w:p>
    <w:p w14:paraId="00775F81"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6.7. Продавец вправе произвести ограничения одновременно доставляемого Покупателю Товара.</w:t>
      </w:r>
    </w:p>
    <w:p w14:paraId="7E9777B4"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rP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14:paraId="13D83C2A" w14:textId="77777777" w:rsidR="00733D45" w:rsidRDefault="00733D45">
      <w:pPr>
        <w:spacing w:before="100" w:after="100"/>
        <w:rPr>
          <w:rFonts w:ascii="Times New Roman" w:eastAsia="Times New Roman" w:hAnsi="Times New Roman" w:cs="Times New Roman"/>
        </w:rPr>
      </w:pPr>
    </w:p>
    <w:p w14:paraId="6988DB5E" w14:textId="77777777" w:rsidR="00733D45" w:rsidRDefault="00DF7E28">
      <w:pPr>
        <w:spacing w:before="100" w:after="100"/>
        <w:rPr>
          <w:rFonts w:ascii="Times New Roman" w:eastAsia="Times New Roman" w:hAnsi="Times New Roman" w:cs="Times New Roman"/>
        </w:rPr>
      </w:pPr>
      <w:r>
        <w:rPr>
          <w:rFonts w:ascii="Times New Roman" w:eastAsia="Times New Roman" w:hAnsi="Times New Roman" w:cs="Times New Roman"/>
          <w:b/>
        </w:rPr>
        <w:t>7. Реквизиты Продавца.</w:t>
      </w:r>
    </w:p>
    <w:p w14:paraId="42548342" w14:textId="77777777" w:rsidR="00733D45" w:rsidRPr="00DF7E28" w:rsidRDefault="00DF7E28" w:rsidP="00DF7E28">
      <w:pPr>
        <w:spacing w:before="100" w:after="100"/>
        <w:rPr>
          <w:rFonts w:ascii="Times New Roman" w:eastAsia="Times New Roman" w:hAnsi="Times New Roman" w:cs="Times New Roman"/>
        </w:rPr>
      </w:pPr>
      <w:r w:rsidRPr="00DF7E28">
        <w:rPr>
          <w:rFonts w:ascii="Times New Roman" w:eastAsia="Times New Roman" w:hAnsi="Times New Roman" w:cs="Times New Roman"/>
        </w:rPr>
        <w:t xml:space="preserve">Юридическое лицо: ООО «Лефро» </w:t>
      </w:r>
      <w:r w:rsidRPr="00DF7E28">
        <w:rPr>
          <w:rFonts w:ascii="Times New Roman" w:eastAsia="Times New Roman" w:hAnsi="Times New Roman" w:cs="Times New Roman"/>
        </w:rPr>
        <w:br/>
        <w:t xml:space="preserve">Юридический адрес: 220094, Беларусь, г. Минск, ул. Горовца д.24, пом.16 </w:t>
      </w:r>
      <w:r w:rsidRPr="00DF7E28">
        <w:rPr>
          <w:rFonts w:ascii="Times New Roman" w:eastAsia="Times New Roman" w:hAnsi="Times New Roman" w:cs="Times New Roman"/>
        </w:rPr>
        <w:br/>
        <w:t xml:space="preserve">Свидетельство о регистрации №192049522 </w:t>
      </w:r>
      <w:r w:rsidRPr="00DF7E28">
        <w:rPr>
          <w:rFonts w:ascii="Times New Roman" w:eastAsia="Times New Roman" w:hAnsi="Times New Roman" w:cs="Times New Roman"/>
        </w:rPr>
        <w:br/>
        <w:t xml:space="preserve">Расчетный счет: 3012243660013, БИК 153001117 </w:t>
      </w:r>
      <w:r w:rsidRPr="00DF7E28">
        <w:rPr>
          <w:rFonts w:ascii="Times New Roman" w:eastAsia="Times New Roman" w:hAnsi="Times New Roman" w:cs="Times New Roman"/>
        </w:rPr>
        <w:br/>
        <w:t>Адрес банка: ЗАО «МТБанк» 220033, г. Минск, Партизанский проспект, 6а</w:t>
      </w:r>
    </w:p>
    <w:sectPr w:rsidR="00733D45" w:rsidRPr="00DF7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useFELayout/>
    <w:compatSetting w:name="compatibilityMode" w:uri="http://schemas.microsoft.com/office/word" w:val="12"/>
  </w:compat>
  <w:rsids>
    <w:rsidRoot w:val="00733D45"/>
    <w:rsid w:val="00733D45"/>
    <w:rsid w:val="007356AC"/>
    <w:rsid w:val="00BC4D9F"/>
    <w:rsid w:val="00DF7E28"/>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D9E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1620</Words>
  <Characters>9240</Characters>
  <Application>Microsoft Macintosh Word</Application>
  <DocSecurity>0</DocSecurity>
  <Lines>77</Lines>
  <Paragraphs>21</Paragraphs>
  <ScaleCrop>false</ScaleCrop>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4</cp:revision>
  <dcterms:created xsi:type="dcterms:W3CDTF">2015-05-04T08:38:00Z</dcterms:created>
  <dcterms:modified xsi:type="dcterms:W3CDTF">2018-12-05T07:48:00Z</dcterms:modified>
</cp:coreProperties>
</file>